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87" w:rsidRPr="00A11354" w:rsidRDefault="00DB5687" w:rsidP="00D4589D">
      <w:pPr>
        <w:spacing w:after="0"/>
        <w:rPr>
          <w:b/>
          <w:sz w:val="24"/>
        </w:rPr>
      </w:pPr>
      <w:r w:rsidRPr="00A11354">
        <w:rPr>
          <w:b/>
          <w:sz w:val="24"/>
        </w:rPr>
        <w:t>INFOBLATT</w:t>
      </w:r>
      <w:r w:rsidR="00675215">
        <w:rPr>
          <w:b/>
          <w:sz w:val="24"/>
        </w:rPr>
        <w:t xml:space="preserve"> für Universitäten, Unternehmen und </w:t>
      </w:r>
      <w:proofErr w:type="spellStart"/>
      <w:r w:rsidR="00675215">
        <w:rPr>
          <w:b/>
          <w:sz w:val="24"/>
        </w:rPr>
        <w:t>KooperationspartnerInnen</w:t>
      </w:r>
      <w:proofErr w:type="spellEnd"/>
    </w:p>
    <w:p w:rsidR="00DB5687" w:rsidRPr="00A11354" w:rsidRDefault="00DB5687" w:rsidP="00D4589D">
      <w:pPr>
        <w:spacing w:after="0"/>
        <w:rPr>
          <w:b/>
          <w:sz w:val="24"/>
        </w:rPr>
      </w:pPr>
    </w:p>
    <w:p w:rsidR="00603C06" w:rsidRPr="00A11354" w:rsidRDefault="001F4A77" w:rsidP="00D4589D">
      <w:pPr>
        <w:spacing w:after="0"/>
        <w:rPr>
          <w:b/>
          <w:sz w:val="24"/>
        </w:rPr>
      </w:pPr>
      <w:r w:rsidRPr="00A11354">
        <w:rPr>
          <w:b/>
          <w:sz w:val="24"/>
        </w:rPr>
        <w:t>Eine Stadt baut eine Maschine</w:t>
      </w:r>
    </w:p>
    <w:p w:rsidR="00BD0112" w:rsidRPr="00460888" w:rsidRDefault="00BD0112" w:rsidP="00D4589D">
      <w:pPr>
        <w:spacing w:after="0"/>
        <w:rPr>
          <w:b/>
        </w:rPr>
      </w:pPr>
    </w:p>
    <w:p w:rsidR="00736413" w:rsidRPr="00736413" w:rsidRDefault="00603C06" w:rsidP="00736413">
      <w:r>
        <w:t>Am Dienstag, den 7. Juni 2016, wird Graz zum Schauplatz eines ein</w:t>
      </w:r>
      <w:r w:rsidR="00CC7EAE">
        <w:t>zi</w:t>
      </w:r>
      <w:r w:rsidR="00736413">
        <w:t>gartigen Kooperationsevents</w:t>
      </w:r>
      <w:r w:rsidR="003B6511">
        <w:t xml:space="preserve">. </w:t>
      </w:r>
      <w:r w:rsidR="00D623DB">
        <w:t>Die Veranstaltung bildet den öffentlichen Auftakt einer großen internationalen Konferenz</w:t>
      </w:r>
      <w:r w:rsidR="00A11354">
        <w:t xml:space="preserve"> für </w:t>
      </w:r>
      <w:proofErr w:type="spellStart"/>
      <w:r w:rsidR="00A11354">
        <w:t>Wissenschafts</w:t>
      </w:r>
      <w:r w:rsidR="00A11354">
        <w:softHyphen/>
      </w:r>
      <w:r w:rsidR="00A11354">
        <w:softHyphen/>
        <w:t>vermittlung</w:t>
      </w:r>
      <w:proofErr w:type="spellEnd"/>
      <w:r w:rsidR="00D623DB">
        <w:t xml:space="preserve">, </w:t>
      </w:r>
      <w:r w:rsidR="007F2B67">
        <w:t xml:space="preserve">der </w:t>
      </w:r>
      <w:r w:rsidR="00D623DB" w:rsidRPr="00A11354">
        <w:rPr>
          <w:i/>
        </w:rPr>
        <w:t>ECSITE Annual Conference</w:t>
      </w:r>
      <w:r w:rsidR="00D623DB">
        <w:t xml:space="preserve">, die 2016 erstmals in Österreich stattfindet. </w:t>
      </w:r>
    </w:p>
    <w:p w:rsidR="00736413" w:rsidRPr="00A11354" w:rsidRDefault="00A85256" w:rsidP="00365565">
      <w:pPr>
        <w:spacing w:before="360"/>
        <w:rPr>
          <w:b/>
          <w:i/>
        </w:rPr>
      </w:pPr>
      <w:r w:rsidRPr="00A11354">
        <w:rPr>
          <w:b/>
          <w:i/>
        </w:rPr>
        <w:t xml:space="preserve">Kooperativer Bau einer </w:t>
      </w:r>
      <w:r w:rsidR="00736413" w:rsidRPr="00A11354">
        <w:rPr>
          <w:b/>
          <w:i/>
        </w:rPr>
        <w:t>Kettenreaktionsmaschine</w:t>
      </w:r>
    </w:p>
    <w:p w:rsidR="003B6511" w:rsidRDefault="00A11354" w:rsidP="003B6511">
      <w:pPr>
        <w:spacing w:after="120"/>
        <w:jc w:val="both"/>
        <w:outlineLvl w:val="0"/>
      </w:pPr>
      <w:r>
        <w:t xml:space="preserve">In Zusammenarbeit unterschiedlichster </w:t>
      </w:r>
      <w:proofErr w:type="spellStart"/>
      <w:r>
        <w:t>AkteurInnen</w:t>
      </w:r>
      <w:proofErr w:type="spellEnd"/>
      <w:r>
        <w:t xml:space="preserve"> entsteht eine große</w:t>
      </w:r>
      <w:r w:rsidRPr="00736413">
        <w:t xml:space="preserve"> Kettenreaktionsmaschine</w:t>
      </w:r>
      <w:r>
        <w:t>. Ein</w:t>
      </w:r>
      <w:r w:rsidR="007217C9">
        <w:t xml:space="preserve"> Impuls</w:t>
      </w:r>
      <w:r w:rsidR="00D623DB">
        <w:t xml:space="preserve"> </w:t>
      </w:r>
      <w:r w:rsidR="00B74322">
        <w:t xml:space="preserve">löst </w:t>
      </w:r>
      <w:r w:rsidR="007217C9">
        <w:t xml:space="preserve">– ähnlich wie umfallende Dominosteine – den nächsten aus. Die Kettenreaktion </w:t>
      </w:r>
      <w:r w:rsidR="007217C9" w:rsidRPr="007217C9">
        <w:t xml:space="preserve">besteht aus einzelnen </w:t>
      </w:r>
      <w:r w:rsidR="007217C9">
        <w:t>Bauabschnitten</w:t>
      </w:r>
      <w:r w:rsidR="007217C9" w:rsidRPr="007217C9">
        <w:t>, die jeweils ein wissenschaftlich-technisches Prinzip einsetzen, um einen Impuls aufzunehmen und an das nächste</w:t>
      </w:r>
      <w:r>
        <w:t xml:space="preserve"> Element</w:t>
      </w:r>
      <w:r w:rsidR="007217C9" w:rsidRPr="007217C9">
        <w:t xml:space="preserve"> weiterzugeben.</w:t>
      </w:r>
      <w:r w:rsidRPr="00A11354">
        <w:t xml:space="preserve"> </w:t>
      </w:r>
      <w:r>
        <w:t>Es handelt sich dabei um ein neues, sehr offenes Format  der  Wissenschaftsvermittlung,  dessen  Ziel  es  ist,  bei  Kindern,  Jugendlichen  und  Erwachsenen Neugier</w:t>
      </w:r>
      <w:r w:rsidR="00B74322">
        <w:t xml:space="preserve"> und Forschergeist</w:t>
      </w:r>
      <w:r>
        <w:t xml:space="preserve">  zu  wecken.</w:t>
      </w:r>
    </w:p>
    <w:p w:rsidR="007217C9" w:rsidRPr="00A11354" w:rsidRDefault="007217C9" w:rsidP="00365565">
      <w:pPr>
        <w:spacing w:before="360"/>
        <w:rPr>
          <w:b/>
          <w:i/>
        </w:rPr>
      </w:pPr>
      <w:r w:rsidRPr="00A11354">
        <w:rPr>
          <w:b/>
          <w:i/>
        </w:rPr>
        <w:t xml:space="preserve">Co-Kreation und Innovation </w:t>
      </w:r>
    </w:p>
    <w:p w:rsidR="007217C9" w:rsidRDefault="003B6511" w:rsidP="007217C9">
      <w:pPr>
        <w:spacing w:after="120"/>
        <w:jc w:val="both"/>
        <w:outlineLvl w:val="0"/>
      </w:pPr>
      <w:proofErr w:type="gramStart"/>
      <w:r>
        <w:t>Das</w:t>
      </w:r>
      <w:proofErr w:type="gramEnd"/>
      <w:r>
        <w:t xml:space="preserve"> Event richtet sich speziell an </w:t>
      </w:r>
      <w:proofErr w:type="spellStart"/>
      <w:r>
        <w:t>SchülerInnen</w:t>
      </w:r>
      <w:proofErr w:type="spellEnd"/>
      <w:r>
        <w:t xml:space="preserve">, Familien und Interessierte aus Graz und Umgebung. Als </w:t>
      </w:r>
      <w:proofErr w:type="spellStart"/>
      <w:r>
        <w:t>KooperationspartnerInnen</w:t>
      </w:r>
      <w:proofErr w:type="spellEnd"/>
      <w:r>
        <w:t xml:space="preserve"> werden </w:t>
      </w:r>
      <w:proofErr w:type="spellStart"/>
      <w:r w:rsidRPr="00736413">
        <w:t>WissenschaftlerInnen</w:t>
      </w:r>
      <w:proofErr w:type="spellEnd"/>
      <w:r w:rsidRPr="00736413">
        <w:t xml:space="preserve"> und Studierende aus Universitäten, Fachhochschulen sowie </w:t>
      </w:r>
      <w:proofErr w:type="spellStart"/>
      <w:r w:rsidRPr="00736413">
        <w:t>MitarbeiterInnen</w:t>
      </w:r>
      <w:proofErr w:type="spellEnd"/>
      <w:r w:rsidRPr="00736413">
        <w:t xml:space="preserve"> forschender Wirtschaftsbetriebe, ggf. auch Lehrlinge</w:t>
      </w:r>
      <w:r>
        <w:t>, eingebunden.</w:t>
      </w:r>
      <w:r w:rsidR="007217C9" w:rsidRPr="007217C9">
        <w:t xml:space="preserve"> </w:t>
      </w:r>
      <w:r w:rsidR="00404C3A" w:rsidRPr="00404C3A">
        <w:t xml:space="preserve">Auch die schon angereisten internationalen Gäste </w:t>
      </w:r>
      <w:r w:rsidR="00404C3A">
        <w:t xml:space="preserve">der ECSITE-Konferenz </w:t>
      </w:r>
      <w:r w:rsidR="00404C3A" w:rsidRPr="00404C3A">
        <w:t>sind explizit eingeladen, am Kooperationsevent mitzuwirken.</w:t>
      </w:r>
    </w:p>
    <w:p w:rsidR="007217C9" w:rsidRPr="007217C9" w:rsidRDefault="007217C9" w:rsidP="007217C9">
      <w:pPr>
        <w:spacing w:after="120"/>
        <w:jc w:val="both"/>
        <w:outlineLvl w:val="0"/>
      </w:pPr>
      <w:r w:rsidRPr="003B6511">
        <w:t xml:space="preserve">Die </w:t>
      </w:r>
      <w:proofErr w:type="spellStart"/>
      <w:r w:rsidRPr="003B6511">
        <w:t>BesucherInnen</w:t>
      </w:r>
      <w:proofErr w:type="spellEnd"/>
      <w:r w:rsidRPr="003B6511">
        <w:t xml:space="preserve"> erleben, dass sie kreativ und selbständig ihren Teil zu einem großen Ganzen beitragen und mit anderen gemeinsam ein Ziel verfolgen </w:t>
      </w:r>
      <w:r>
        <w:t>und erreichen</w:t>
      </w:r>
      <w:r w:rsidR="00D623DB" w:rsidRPr="003B6511">
        <w:t xml:space="preserve"> können</w:t>
      </w:r>
      <w:r>
        <w:t xml:space="preserve">. Innovation  und  Kreativität  werden mit wissenschaftlich-technischen Prinzipien verbunden, </w:t>
      </w:r>
      <w:r w:rsidRPr="007217C9">
        <w:t xml:space="preserve">die über die Beteiligung von </w:t>
      </w:r>
      <w:proofErr w:type="spellStart"/>
      <w:r w:rsidRPr="007217C9">
        <w:t>WissenschaftlerInnen</w:t>
      </w:r>
      <w:proofErr w:type="spellEnd"/>
      <w:r w:rsidRPr="007217C9">
        <w:t xml:space="preserve"> und die praktische Anwendung unmittelbar verständlich werden. </w:t>
      </w:r>
    </w:p>
    <w:p w:rsidR="00D623DB" w:rsidRDefault="007217C9" w:rsidP="00365565">
      <w:pPr>
        <w:spacing w:before="360"/>
      </w:pPr>
      <w:r>
        <w:t>Wir laden Sie herzlich ein, einen Beitrag zur gemeinsamen „Maschine“ zu leisten</w:t>
      </w:r>
      <w:r w:rsidR="00365565">
        <w:t>!</w:t>
      </w:r>
    </w:p>
    <w:tbl>
      <w:tblPr>
        <w:tblStyle w:val="Tabellenraster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1B1B" w:rsidTr="00531B1B">
        <w:tc>
          <w:tcPr>
            <w:tcW w:w="9212" w:type="dxa"/>
          </w:tcPr>
          <w:p w:rsidR="00531B1B" w:rsidRDefault="00531B1B" w:rsidP="00531B1B">
            <w:pPr>
              <w:rPr>
                <w:b/>
              </w:rPr>
            </w:pPr>
            <w:r w:rsidRPr="00D4589D">
              <w:rPr>
                <w:b/>
              </w:rPr>
              <w:t>Eckdaten:</w:t>
            </w:r>
          </w:p>
          <w:p w:rsidR="00531B1B" w:rsidRPr="00D4589D" w:rsidRDefault="00531B1B" w:rsidP="00531B1B">
            <w:pPr>
              <w:rPr>
                <w:b/>
              </w:rPr>
            </w:pPr>
          </w:p>
          <w:p w:rsidR="00531B1B" w:rsidRPr="00365565" w:rsidRDefault="00531B1B" w:rsidP="00531B1B">
            <w:pPr>
              <w:tabs>
                <w:tab w:val="left" w:pos="1080"/>
              </w:tabs>
            </w:pPr>
            <w:r>
              <w:t xml:space="preserve">Wann: </w:t>
            </w:r>
            <w:r>
              <w:tab/>
              <w:t>Dienstag, 7. Juni 2016</w:t>
            </w:r>
            <w:r w:rsidRPr="00365565">
              <w:t xml:space="preserve">, </w:t>
            </w:r>
            <w:r w:rsidRPr="004A54B7">
              <w:t>9-17 Uhr</w:t>
            </w:r>
          </w:p>
          <w:p w:rsidR="00531B1B" w:rsidRPr="00365565" w:rsidRDefault="00531B1B" w:rsidP="00531B1B">
            <w:pPr>
              <w:tabs>
                <w:tab w:val="left" w:pos="1080"/>
              </w:tabs>
            </w:pPr>
            <w:r w:rsidRPr="00365565">
              <w:tab/>
              <w:t>Vormittag: Die Veranstaltung ist für Schulklassen geöffnet – Anmeldung erforderlich!</w:t>
            </w:r>
          </w:p>
          <w:p w:rsidR="00531B1B" w:rsidRPr="00365565" w:rsidRDefault="00531B1B" w:rsidP="00531B1B">
            <w:pPr>
              <w:tabs>
                <w:tab w:val="left" w:pos="1080"/>
              </w:tabs>
              <w:spacing w:after="120"/>
            </w:pPr>
            <w:r w:rsidRPr="00365565">
              <w:tab/>
              <w:t xml:space="preserve">Nachmittag: Die Veranstaltung ist für die allgemeine Öffentlichkeit geöffnet. </w:t>
            </w:r>
          </w:p>
          <w:p w:rsidR="00531B1B" w:rsidRPr="00365565" w:rsidRDefault="00531B1B" w:rsidP="00531B1B">
            <w:pPr>
              <w:tabs>
                <w:tab w:val="left" w:pos="1080"/>
              </w:tabs>
            </w:pPr>
            <w:r w:rsidRPr="00365565">
              <w:t xml:space="preserve">Wo: </w:t>
            </w:r>
            <w:r w:rsidRPr="00365565">
              <w:tab/>
              <w:t>Stadthalle Graz</w:t>
            </w:r>
            <w:r>
              <w:t xml:space="preserve"> – Foyer Süd</w:t>
            </w:r>
          </w:p>
          <w:p w:rsidR="00531B1B" w:rsidRPr="00365565" w:rsidRDefault="00531B1B" w:rsidP="00531B1B">
            <w:pPr>
              <w:tabs>
                <w:tab w:val="left" w:pos="1080"/>
              </w:tabs>
            </w:pPr>
            <w:r w:rsidRPr="00365565">
              <w:tab/>
              <w:t>Messeplatz 1, 8010 Graz</w:t>
            </w:r>
          </w:p>
          <w:p w:rsidR="00531B1B" w:rsidRPr="00365565" w:rsidRDefault="00531B1B" w:rsidP="00531B1B">
            <w:pPr>
              <w:tabs>
                <w:tab w:val="left" w:pos="1080"/>
              </w:tabs>
            </w:pPr>
          </w:p>
          <w:p w:rsidR="00531B1B" w:rsidRDefault="00531B1B" w:rsidP="00531B1B">
            <w:pPr>
              <w:tabs>
                <w:tab w:val="left" w:pos="1080"/>
              </w:tabs>
            </w:pPr>
            <w:r w:rsidRPr="00365565">
              <w:t>Ablauf:</w:t>
            </w:r>
            <w:r w:rsidRPr="00365565">
              <w:tab/>
              <w:t>Die Kettenreaktionsmaschine wird 2x gestartet, um 12 Uhr und um 16 Uhr.</w:t>
            </w:r>
          </w:p>
          <w:p w:rsidR="00531B1B" w:rsidRDefault="00531B1B" w:rsidP="00531B1B">
            <w:pPr>
              <w:tabs>
                <w:tab w:val="left" w:pos="1080"/>
              </w:tabs>
            </w:pPr>
          </w:p>
          <w:p w:rsidR="00531B1B" w:rsidRDefault="00531B1B" w:rsidP="00531B1B">
            <w:pPr>
              <w:tabs>
                <w:tab w:val="left" w:pos="1080"/>
              </w:tabs>
            </w:pPr>
            <w:r>
              <w:t xml:space="preserve">Kontakt: </w:t>
            </w:r>
            <w:r>
              <w:tab/>
            </w:r>
            <w:proofErr w:type="spellStart"/>
            <w:r>
              <w:t>Mag.</w:t>
            </w:r>
            <w:r w:rsidRPr="004A54B7">
              <w:rPr>
                <w:vertAlign w:val="superscript"/>
              </w:rPr>
              <w:t>a</w:t>
            </w:r>
            <w:proofErr w:type="spellEnd"/>
            <w:r>
              <w:t xml:space="preserve"> Nikola</w:t>
            </w:r>
            <w:r w:rsidRPr="00D4589D">
              <w:t xml:space="preserve"> </w:t>
            </w:r>
            <w:r>
              <w:t xml:space="preserve">Köhler-Kroath, Kindermuseum </w:t>
            </w:r>
            <w:proofErr w:type="spellStart"/>
            <w:r>
              <w:t>FRida</w:t>
            </w:r>
            <w:proofErr w:type="spellEnd"/>
            <w:r>
              <w:t xml:space="preserve"> &amp; </w:t>
            </w:r>
            <w:proofErr w:type="spellStart"/>
            <w:r>
              <w:t>freD</w:t>
            </w:r>
            <w:proofErr w:type="spellEnd"/>
          </w:p>
          <w:p w:rsidR="00531B1B" w:rsidRDefault="00531B1B" w:rsidP="00531B1B">
            <w:pPr>
              <w:tabs>
                <w:tab w:val="left" w:pos="1080"/>
              </w:tabs>
            </w:pPr>
            <w:r>
              <w:tab/>
              <w:t>T: 0316 872 7704</w:t>
            </w:r>
          </w:p>
          <w:p w:rsidR="00531B1B" w:rsidRPr="00D4589D" w:rsidRDefault="00531B1B" w:rsidP="00531B1B">
            <w:pPr>
              <w:tabs>
                <w:tab w:val="left" w:pos="1080"/>
              </w:tabs>
            </w:pPr>
            <w:r>
              <w:tab/>
              <w:t xml:space="preserve">M: </w:t>
            </w:r>
            <w:hyperlink r:id="rId7" w:history="1">
              <w:r w:rsidRPr="002005EA">
                <w:rPr>
                  <w:rStyle w:val="Hyperlink"/>
                </w:rPr>
                <w:t>nikola.kroath@stadt.graz.at</w:t>
              </w:r>
            </w:hyperlink>
            <w:r>
              <w:t xml:space="preserve"> </w:t>
            </w:r>
          </w:p>
        </w:tc>
      </w:tr>
    </w:tbl>
    <w:p w:rsidR="00A11354" w:rsidRDefault="00A11354" w:rsidP="00365565">
      <w:pPr>
        <w:spacing w:before="360"/>
      </w:pPr>
    </w:p>
    <w:p w:rsidR="00D623DB" w:rsidRDefault="00D623DB" w:rsidP="00E75654"/>
    <w:p w:rsidR="00365565" w:rsidRPr="00365565" w:rsidRDefault="00365565" w:rsidP="00E75654">
      <w:pPr>
        <w:rPr>
          <w:b/>
        </w:rPr>
      </w:pPr>
      <w:r>
        <w:rPr>
          <w:b/>
        </w:rPr>
        <w:lastRenderedPageBreak/>
        <w:t xml:space="preserve">FAQ – </w:t>
      </w:r>
      <w:proofErr w:type="spellStart"/>
      <w:r>
        <w:rPr>
          <w:b/>
        </w:rPr>
        <w:t>Frequently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Asked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</w:p>
    <w:p w:rsidR="00196771" w:rsidRPr="00A11354" w:rsidRDefault="00196771" w:rsidP="00365565">
      <w:pPr>
        <w:spacing w:before="360"/>
        <w:rPr>
          <w:b/>
          <w:i/>
        </w:rPr>
      </w:pPr>
      <w:r w:rsidRPr="00A11354">
        <w:rPr>
          <w:b/>
          <w:i/>
        </w:rPr>
        <w:t>Wie kann ich mich beteiligen?</w:t>
      </w:r>
    </w:p>
    <w:p w:rsidR="00D623DB" w:rsidRPr="00A11354" w:rsidRDefault="00D623DB" w:rsidP="00D623DB">
      <w:pPr>
        <w:pStyle w:val="Listenabsatz"/>
        <w:numPr>
          <w:ilvl w:val="0"/>
          <w:numId w:val="6"/>
        </w:numPr>
        <w:rPr>
          <w:i/>
        </w:rPr>
      </w:pPr>
      <w:r w:rsidRPr="00A11354">
        <w:rPr>
          <w:i/>
        </w:rPr>
        <w:t xml:space="preserve">Gestalten Sie einen Abschnitt der Maschine! </w:t>
      </w:r>
    </w:p>
    <w:p w:rsidR="00365565" w:rsidRDefault="00D623DB" w:rsidP="007217C9">
      <w:r w:rsidRPr="00E75654">
        <w:t>Verbaut werden darf alles, was gefällt</w:t>
      </w:r>
      <w:r>
        <w:t xml:space="preserve"> und den Impuls weiterträgt. </w:t>
      </w:r>
      <w:r w:rsidR="007217C9">
        <w:t xml:space="preserve">Ob Hightech-Mechanismen, einfache mechanische Konstruktionen oder kreative nicht-technische Lösungen: Je vielfältiger die Zugänge der einzelnen Beiträge, desto spannender das Gesamtergebnis. </w:t>
      </w:r>
    </w:p>
    <w:p w:rsidR="00A11354" w:rsidRDefault="00D623DB" w:rsidP="00A11354">
      <w:r>
        <w:t>Wie werden in Ihrem F</w:t>
      </w:r>
      <w:r w:rsidR="00A11354">
        <w:t>achgebiet Impulse weitergegeben</w:t>
      </w:r>
      <w:r>
        <w:t xml:space="preserve"> (</w:t>
      </w:r>
      <w:r w:rsidR="00C5508E">
        <w:t xml:space="preserve">z.B. </w:t>
      </w:r>
      <w:r w:rsidRPr="007217C9">
        <w:t>mechanisch, technisch, elektronisch, akustisch, durch Bewegung von Menschen, durch Kommunikation, …</w:t>
      </w:r>
      <w:r>
        <w:t>)</w:t>
      </w:r>
      <w:r w:rsidR="00A11354">
        <w:t>?</w:t>
      </w:r>
      <w:r>
        <w:t xml:space="preserve"> </w:t>
      </w:r>
      <w:r w:rsidR="00C5508E">
        <w:t xml:space="preserve">Stellen Sie </w:t>
      </w:r>
      <w:r w:rsidR="00526326">
        <w:t xml:space="preserve">einen </w:t>
      </w:r>
      <w:r w:rsidR="00526326" w:rsidRPr="00BD0112">
        <w:t>Bezug zu Ihrem Forschungsschwerpunkt oder den Methoden in Ihrem Fachgebiet</w:t>
      </w:r>
      <w:r w:rsidR="00526326">
        <w:t xml:space="preserve"> </w:t>
      </w:r>
      <w:r w:rsidR="00C5508E">
        <w:t xml:space="preserve">her! </w:t>
      </w:r>
      <w:r w:rsidR="00526326">
        <w:t xml:space="preserve"> </w:t>
      </w:r>
    </w:p>
    <w:p w:rsidR="00D623DB" w:rsidRDefault="00A11354" w:rsidP="00D623DB">
      <w:r w:rsidRPr="007217C9">
        <w:t>Die Elemente können vorgefertigt und vor Ort mit anderen Elementen zusammengefügt werden</w:t>
      </w:r>
      <w:r>
        <w:t>,</w:t>
      </w:r>
      <w:r w:rsidRPr="007217C9">
        <w:t xml:space="preserve"> oder gänzlich aus den vor Ort vorrätigen Materialien entstehen. </w:t>
      </w:r>
    </w:p>
    <w:p w:rsidR="00365565" w:rsidRPr="00A11354" w:rsidRDefault="00D623DB" w:rsidP="00D623DB">
      <w:pPr>
        <w:pStyle w:val="Listenabsatz"/>
        <w:numPr>
          <w:ilvl w:val="0"/>
          <w:numId w:val="6"/>
        </w:numPr>
        <w:rPr>
          <w:i/>
        </w:rPr>
      </w:pPr>
      <w:r w:rsidRPr="00A11354">
        <w:rPr>
          <w:i/>
        </w:rPr>
        <w:t xml:space="preserve">Unterstützen Sie mit Ihrem </w:t>
      </w:r>
      <w:proofErr w:type="spellStart"/>
      <w:r w:rsidRPr="00A11354">
        <w:rPr>
          <w:i/>
        </w:rPr>
        <w:t>Know-How</w:t>
      </w:r>
      <w:proofErr w:type="spellEnd"/>
      <w:r w:rsidRPr="00A11354">
        <w:rPr>
          <w:i/>
        </w:rPr>
        <w:t>!</w:t>
      </w:r>
    </w:p>
    <w:p w:rsidR="00D623DB" w:rsidRPr="00365565" w:rsidRDefault="00A11354" w:rsidP="00D623DB">
      <w:r>
        <w:t>Begleiten und unterstützten</w:t>
      </w:r>
      <w:r w:rsidR="003446F2">
        <w:t xml:space="preserve"> Sie </w:t>
      </w:r>
      <w:proofErr w:type="spellStart"/>
      <w:r w:rsidR="00D623DB">
        <w:t>Schüler</w:t>
      </w:r>
      <w:r w:rsidR="003446F2">
        <w:t>Innen</w:t>
      </w:r>
      <w:proofErr w:type="spellEnd"/>
      <w:r w:rsidR="003446F2">
        <w:t>, Familien oder Erwachsene</w:t>
      </w:r>
      <w:r w:rsidR="00D623DB">
        <w:t xml:space="preserve"> vor Ort mit Ihren Ideen und Ihrem Know-how</w:t>
      </w:r>
      <w:r>
        <w:t xml:space="preserve"> und kommen Sie mit der Öffentlichkeit ins </w:t>
      </w:r>
      <w:r w:rsidR="00404C3A">
        <w:t xml:space="preserve">Gespräch. </w:t>
      </w:r>
    </w:p>
    <w:p w:rsidR="003446F2" w:rsidRPr="00A11354" w:rsidRDefault="003446F2" w:rsidP="003446F2">
      <w:pPr>
        <w:spacing w:before="360"/>
        <w:rPr>
          <w:b/>
          <w:i/>
        </w:rPr>
      </w:pPr>
      <w:r w:rsidRPr="00A11354">
        <w:rPr>
          <w:b/>
          <w:i/>
        </w:rPr>
        <w:t xml:space="preserve">Warum </w:t>
      </w:r>
      <w:r w:rsidR="00A11354">
        <w:rPr>
          <w:b/>
          <w:i/>
        </w:rPr>
        <w:t xml:space="preserve">sollte ich mich </w:t>
      </w:r>
      <w:r w:rsidRPr="00A11354">
        <w:rPr>
          <w:b/>
          <w:i/>
        </w:rPr>
        <w:t>beteiligen?</w:t>
      </w:r>
    </w:p>
    <w:p w:rsidR="003446F2" w:rsidRPr="00365565" w:rsidRDefault="003446F2" w:rsidP="003446F2">
      <w:pPr>
        <w:pStyle w:val="Listenabsatz"/>
        <w:numPr>
          <w:ilvl w:val="0"/>
          <w:numId w:val="1"/>
        </w:numPr>
      </w:pPr>
      <w:r w:rsidRPr="003446F2">
        <w:rPr>
          <w:i/>
        </w:rPr>
        <w:t>Wissenschaftsvermittlung einmal anders:</w:t>
      </w:r>
      <w:r w:rsidRPr="00365565">
        <w:t xml:space="preserve"> Neugier wecken durch interessante Lösungen</w:t>
      </w:r>
      <w:r w:rsidR="00B74322">
        <w:t>, die Aufmerksamkeit auf Ihr Forschungsthema lenken</w:t>
      </w:r>
    </w:p>
    <w:p w:rsidR="003446F2" w:rsidRDefault="003446F2" w:rsidP="003446F2">
      <w:pPr>
        <w:pStyle w:val="Listenabsatz"/>
        <w:numPr>
          <w:ilvl w:val="0"/>
          <w:numId w:val="1"/>
        </w:numPr>
      </w:pPr>
      <w:r w:rsidRPr="003446F2">
        <w:rPr>
          <w:i/>
        </w:rPr>
        <w:t xml:space="preserve">Dialog auf Augenhöhe: </w:t>
      </w:r>
      <w:r w:rsidRPr="003446F2">
        <w:rPr>
          <w:i/>
        </w:rPr>
        <w:tab/>
      </w:r>
      <w:r w:rsidRPr="00365565">
        <w:t>mit Kindern, Jugendlichen und Erwachsenen</w:t>
      </w:r>
      <w:r w:rsidRPr="003446F2">
        <w:t xml:space="preserve"> </w:t>
      </w:r>
      <w:r>
        <w:t>ins Gespräch kommen</w:t>
      </w:r>
    </w:p>
    <w:p w:rsidR="00404C3A" w:rsidRPr="00365565" w:rsidRDefault="00404C3A" w:rsidP="00404C3A">
      <w:pPr>
        <w:pStyle w:val="Listenabsatz"/>
        <w:numPr>
          <w:ilvl w:val="0"/>
          <w:numId w:val="1"/>
        </w:numPr>
      </w:pPr>
      <w:r w:rsidRPr="00404C3A">
        <w:rPr>
          <w:i/>
        </w:rPr>
        <w:t>Internationale Vernetzung</w:t>
      </w:r>
      <w:r>
        <w:rPr>
          <w:i/>
        </w:rPr>
        <w:t>:</w:t>
      </w:r>
      <w:r>
        <w:t xml:space="preserve"> mit </w:t>
      </w:r>
      <w:proofErr w:type="spellStart"/>
      <w:r>
        <w:t>ExpertInnen</w:t>
      </w:r>
      <w:proofErr w:type="spellEnd"/>
      <w:r>
        <w:t xml:space="preserve"> der Science-Center-Community</w:t>
      </w:r>
    </w:p>
    <w:p w:rsidR="003446F2" w:rsidRPr="00365565" w:rsidRDefault="003446F2" w:rsidP="003446F2">
      <w:pPr>
        <w:pStyle w:val="Listenabsatz"/>
        <w:numPr>
          <w:ilvl w:val="0"/>
          <w:numId w:val="1"/>
        </w:numPr>
      </w:pPr>
      <w:r w:rsidRPr="003446F2">
        <w:rPr>
          <w:i/>
        </w:rPr>
        <w:t>Inspiration:</w:t>
      </w:r>
      <w:r w:rsidRPr="00365565">
        <w:t xml:space="preserve"> neue Impulse für die eigene Arbeit</w:t>
      </w:r>
      <w:r w:rsidR="00B74322">
        <w:t xml:space="preserve"> durch Querdenken</w:t>
      </w:r>
    </w:p>
    <w:p w:rsidR="003446F2" w:rsidRPr="00945883" w:rsidRDefault="003446F2" w:rsidP="003446F2">
      <w:pPr>
        <w:pStyle w:val="Listenabsatz"/>
        <w:numPr>
          <w:ilvl w:val="0"/>
          <w:numId w:val="1"/>
        </w:numPr>
      </w:pPr>
      <w:r w:rsidRPr="003446F2">
        <w:rPr>
          <w:i/>
        </w:rPr>
        <w:t>Medienecho:</w:t>
      </w:r>
      <w:r w:rsidRPr="00365565">
        <w:t xml:space="preserve"> große</w:t>
      </w:r>
      <w:r>
        <w:t xml:space="preserve"> mediale Aufmerksamkeit für das Event erwartet</w:t>
      </w:r>
    </w:p>
    <w:p w:rsidR="00945883" w:rsidRPr="00A11354" w:rsidRDefault="003446F2" w:rsidP="00365565">
      <w:pPr>
        <w:spacing w:before="360"/>
        <w:rPr>
          <w:b/>
          <w:i/>
        </w:rPr>
      </w:pPr>
      <w:r w:rsidRPr="00A11354">
        <w:rPr>
          <w:b/>
          <w:i/>
        </w:rPr>
        <w:t>Welche</w:t>
      </w:r>
      <w:r w:rsidR="00C5508E" w:rsidRPr="00A11354">
        <w:rPr>
          <w:b/>
          <w:i/>
        </w:rPr>
        <w:t xml:space="preserve"> </w:t>
      </w:r>
      <w:r w:rsidR="000201EF" w:rsidRPr="00A11354">
        <w:rPr>
          <w:b/>
          <w:i/>
        </w:rPr>
        <w:t>Umsetzungsvorgaben</w:t>
      </w:r>
      <w:r w:rsidRPr="00A11354">
        <w:rPr>
          <w:b/>
          <w:i/>
        </w:rPr>
        <w:t xml:space="preserve"> gibt es</w:t>
      </w:r>
      <w:r w:rsidR="00945883" w:rsidRPr="00A11354">
        <w:rPr>
          <w:b/>
          <w:i/>
        </w:rPr>
        <w:t>?</w:t>
      </w:r>
    </w:p>
    <w:p w:rsidR="000201EF" w:rsidRPr="00404C3A" w:rsidRDefault="000201EF" w:rsidP="00404C3A">
      <w:pPr>
        <w:pStyle w:val="Listenabsatz"/>
        <w:numPr>
          <w:ilvl w:val="0"/>
          <w:numId w:val="5"/>
        </w:numPr>
        <w:rPr>
          <w:b/>
        </w:rPr>
      </w:pPr>
      <w:r w:rsidRPr="000201EF">
        <w:rPr>
          <w:i/>
        </w:rPr>
        <w:t xml:space="preserve">Materialien: </w:t>
      </w:r>
      <w:r w:rsidR="00A11354">
        <w:t>Die</w:t>
      </w:r>
      <w:r w:rsidR="003446F2">
        <w:t xml:space="preserve"> Veranstaltung </w:t>
      </w:r>
      <w:r w:rsidR="00A11354">
        <w:t xml:space="preserve">ist </w:t>
      </w:r>
      <w:r w:rsidR="003446F2">
        <w:t>e</w:t>
      </w:r>
      <w:r w:rsidRPr="000201EF">
        <w:t xml:space="preserve">in </w:t>
      </w:r>
      <w:r>
        <w:t>G</w:t>
      </w:r>
      <w:r w:rsidRPr="000201EF">
        <w:t xml:space="preserve">reen </w:t>
      </w:r>
      <w:r>
        <w:t>E</w:t>
      </w:r>
      <w:r w:rsidRPr="000201EF">
        <w:t>vent</w:t>
      </w:r>
      <w:r w:rsidR="00404C3A">
        <w:t>;</w:t>
      </w:r>
      <w:r w:rsidR="00A11354">
        <w:t xml:space="preserve"> daher</w:t>
      </w:r>
      <w:r w:rsidR="003446F2">
        <w:t xml:space="preserve"> sollen </w:t>
      </w:r>
      <w:r>
        <w:t>vor allem Recyclingmaterialien</w:t>
      </w:r>
      <w:r w:rsidR="003446F2">
        <w:t xml:space="preserve"> verbaut werden. </w:t>
      </w:r>
    </w:p>
    <w:p w:rsidR="00365565" w:rsidRPr="00404C3A" w:rsidRDefault="000201EF" w:rsidP="00404C3A">
      <w:pPr>
        <w:pStyle w:val="Listenabsatz"/>
        <w:numPr>
          <w:ilvl w:val="0"/>
          <w:numId w:val="5"/>
        </w:numPr>
      </w:pPr>
      <w:r>
        <w:rPr>
          <w:i/>
        </w:rPr>
        <w:t xml:space="preserve">Größe: </w:t>
      </w:r>
      <w:r>
        <w:t>Vorbereitete Bauabsc</w:t>
      </w:r>
      <w:r w:rsidR="00DA009B">
        <w:t>hnitte dürfen nicht höher als 2 Meter</w:t>
      </w:r>
      <w:r>
        <w:t xml:space="preserve"> sein und müssen auf eine Fläche von 800 x 1200</w:t>
      </w:r>
      <w:r w:rsidR="00DA009B">
        <w:t xml:space="preserve"> </w:t>
      </w:r>
      <w:r w:rsidRPr="00704677">
        <w:t>mm</w:t>
      </w:r>
      <w:r w:rsidR="003446F2">
        <w:t xml:space="preserve"> passen – </w:t>
      </w:r>
      <w:r>
        <w:t>di</w:t>
      </w:r>
      <w:r w:rsidR="003446F2">
        <w:t>es entspricht eine</w:t>
      </w:r>
      <w:r w:rsidR="00A11354">
        <w:t>r</w:t>
      </w:r>
      <w:r w:rsidR="003446F2">
        <w:t xml:space="preserve"> Euro-Palette</w:t>
      </w:r>
      <w:r>
        <w:t>. So kann gewährleistet werden, dass vorgebaute Abschnitte optimal verbunden werden. Euro-Palette</w:t>
      </w:r>
      <w:r w:rsidR="003446F2">
        <w:t>n</w:t>
      </w:r>
      <w:r>
        <w:t xml:space="preserve"> w</w:t>
      </w:r>
      <w:r w:rsidR="003446F2">
        <w:t>erden</w:t>
      </w:r>
      <w:r w:rsidR="00A11354">
        <w:t xml:space="preserve"> bereits im Vorfeld der Veranstaltung</w:t>
      </w:r>
      <w:r w:rsidR="003446F2">
        <w:t xml:space="preserve"> </w:t>
      </w:r>
      <w:r>
        <w:t xml:space="preserve">zur Verfügung gestellt. </w:t>
      </w:r>
    </w:p>
    <w:p w:rsidR="00365565" w:rsidRPr="00404C3A" w:rsidRDefault="00365565" w:rsidP="00404C3A">
      <w:pPr>
        <w:pStyle w:val="Listenabsatz"/>
        <w:numPr>
          <w:ilvl w:val="0"/>
          <w:numId w:val="5"/>
        </w:numPr>
        <w:rPr>
          <w:b/>
        </w:rPr>
      </w:pPr>
      <w:r>
        <w:rPr>
          <w:i/>
        </w:rPr>
        <w:t>Impulsübergabe</w:t>
      </w:r>
      <w:r w:rsidR="003446F2">
        <w:rPr>
          <w:i/>
        </w:rPr>
        <w:t xml:space="preserve"> zwischen den Bauabschnitten</w:t>
      </w:r>
      <w:r>
        <w:rPr>
          <w:i/>
        </w:rPr>
        <w:t xml:space="preserve">: </w:t>
      </w:r>
      <w:r>
        <w:t>Die Impulsübergabe ist normiert und findet über zur Verfügung gestellte Do</w:t>
      </w:r>
      <w:r w:rsidR="003446F2">
        <w:t xml:space="preserve">minosteine statt – siehe Skizze im Anhang. </w:t>
      </w:r>
    </w:p>
    <w:p w:rsidR="000201EF" w:rsidRPr="00404C3A" w:rsidRDefault="00365565" w:rsidP="00404C3A">
      <w:pPr>
        <w:pStyle w:val="Listenabsatz"/>
        <w:numPr>
          <w:ilvl w:val="0"/>
          <w:numId w:val="5"/>
        </w:numPr>
        <w:rPr>
          <w:b/>
        </w:rPr>
      </w:pPr>
      <w:r>
        <w:rPr>
          <w:i/>
        </w:rPr>
        <w:t xml:space="preserve">Wiederholbarkeit: </w:t>
      </w:r>
      <w:r w:rsidRPr="00704677">
        <w:t>Der Bauabschnitt</w:t>
      </w:r>
      <w:r>
        <w:t xml:space="preserve"> </w:t>
      </w:r>
      <w:r w:rsidR="00A11354">
        <w:t xml:space="preserve">sollte </w:t>
      </w:r>
      <w:r>
        <w:t>„</w:t>
      </w:r>
      <w:proofErr w:type="spellStart"/>
      <w:r>
        <w:t>resetable</w:t>
      </w:r>
      <w:proofErr w:type="spellEnd"/>
      <w:r>
        <w:t xml:space="preserve">“ sein. </w:t>
      </w:r>
      <w:r w:rsidR="003446F2">
        <w:t xml:space="preserve">Das heißt, </w:t>
      </w:r>
      <w:r>
        <w:t>die Kettenreaktion</w:t>
      </w:r>
      <w:r w:rsidR="003446F2">
        <w:t xml:space="preserve"> muss</w:t>
      </w:r>
      <w:r>
        <w:t xml:space="preserve"> beliebig oft </w:t>
      </w:r>
      <w:r w:rsidR="00B74322">
        <w:t>startbar</w:t>
      </w:r>
      <w:r>
        <w:t xml:space="preserve"> </w:t>
      </w:r>
      <w:r w:rsidR="003446F2">
        <w:t xml:space="preserve">sein. </w:t>
      </w:r>
      <w:r>
        <w:t xml:space="preserve">  </w:t>
      </w:r>
    </w:p>
    <w:p w:rsidR="004A54B7" w:rsidRDefault="004A54B7" w:rsidP="00404C3A">
      <w:pPr>
        <w:spacing w:before="360" w:after="0"/>
        <w:rPr>
          <w:b/>
          <w:i/>
        </w:rPr>
      </w:pPr>
    </w:p>
    <w:p w:rsidR="004A54B7" w:rsidRDefault="004A54B7" w:rsidP="00404C3A">
      <w:pPr>
        <w:spacing w:before="360" w:after="0"/>
        <w:rPr>
          <w:b/>
          <w:i/>
        </w:rPr>
      </w:pPr>
    </w:p>
    <w:p w:rsidR="004A54B7" w:rsidRDefault="004A54B7" w:rsidP="00404C3A">
      <w:pPr>
        <w:spacing w:before="360" w:after="0"/>
        <w:rPr>
          <w:b/>
          <w:i/>
        </w:rPr>
      </w:pPr>
    </w:p>
    <w:p w:rsidR="003446F2" w:rsidRPr="00A11354" w:rsidRDefault="00DB5687" w:rsidP="00404C3A">
      <w:pPr>
        <w:spacing w:before="360" w:after="0"/>
        <w:rPr>
          <w:b/>
          <w:i/>
        </w:rPr>
      </w:pPr>
      <w:r w:rsidRPr="00A11354">
        <w:rPr>
          <w:b/>
          <w:i/>
        </w:rPr>
        <w:lastRenderedPageBreak/>
        <w:t>Ich habe eine Idee für einen Beitrag – wie geht es weiter?</w:t>
      </w:r>
    </w:p>
    <w:p w:rsidR="00B74322" w:rsidRDefault="008630E2" w:rsidP="00404C3A">
      <w:pPr>
        <w:spacing w:before="240"/>
      </w:pPr>
      <w:r>
        <w:t>Bitte kontaktieren Sie</w:t>
      </w:r>
      <w:r w:rsidR="00526326">
        <w:t xml:space="preserve"> die Projektorga</w:t>
      </w:r>
      <w:r w:rsidR="00B74322">
        <w:t xml:space="preserve">nisatorin Nikola Köhler-Kroath – Kontaktdaten siehe Infokasten. </w:t>
      </w:r>
    </w:p>
    <w:p w:rsidR="004A54B7" w:rsidRDefault="004A54B7" w:rsidP="00404C3A">
      <w:pPr>
        <w:spacing w:before="240"/>
      </w:pPr>
    </w:p>
    <w:p w:rsidR="00B74322" w:rsidRDefault="00B74322" w:rsidP="00404C3A">
      <w:pPr>
        <w:spacing w:before="240"/>
        <w:rPr>
          <w:b/>
          <w:i/>
        </w:rPr>
      </w:pPr>
      <w:r>
        <w:rPr>
          <w:b/>
          <w:i/>
        </w:rPr>
        <w:t xml:space="preserve">Ich würde mich gerne beteiligen, habe aber noch keine konkrete Idee. </w:t>
      </w:r>
    </w:p>
    <w:p w:rsidR="00B74322" w:rsidRDefault="00B74322" w:rsidP="00404C3A">
      <w:pPr>
        <w:spacing w:before="240"/>
      </w:pPr>
      <w:r>
        <w:t xml:space="preserve">Wir unterstützen und beraten Sie gerne bei der Ideenfindung und stehen auch für Rückfragen gerne zur Verfügung. </w:t>
      </w:r>
      <w:r w:rsidR="007A126A">
        <w:t>Kommen Sie</w:t>
      </w:r>
      <w:r>
        <w:t xml:space="preserve"> zu unserer Infoveranstaltung im Februar 2016 (Einladung folgt) und/oder setzen Sie sich mit der Projektorganisatorin Nikola Köhler-Kroath in Verbindung. </w:t>
      </w:r>
    </w:p>
    <w:p w:rsidR="00E82A3A" w:rsidRDefault="00E82A3A" w:rsidP="00404C3A">
      <w:pPr>
        <w:spacing w:before="240"/>
        <w:rPr>
          <w:b/>
          <w:i/>
        </w:rPr>
      </w:pPr>
      <w:r>
        <w:rPr>
          <w:b/>
          <w:i/>
        </w:rPr>
        <w:t xml:space="preserve">Ich möchte mich inspirieren lassen …  </w:t>
      </w:r>
    </w:p>
    <w:p w:rsidR="00531B1B" w:rsidRPr="00E82A3A" w:rsidRDefault="00531B1B" w:rsidP="00404C3A">
      <w:pPr>
        <w:spacing w:before="240"/>
        <w:rPr>
          <w:b/>
          <w:i/>
        </w:rPr>
      </w:pPr>
      <w:r>
        <w:rPr>
          <w:noProof/>
          <w:lang w:eastAsia="de-DE"/>
        </w:rPr>
        <w:drawing>
          <wp:inline distT="0" distB="0" distL="0" distR="0" wp14:anchorId="56388198" wp14:editId="50D07C55">
            <wp:extent cx="5734050" cy="1209937"/>
            <wp:effectExtent l="0" t="0" r="0" b="9525"/>
            <wp:docPr id="1" name="Grafik 1" descr="O:\__All_Users\09_Konf_Publ\01_ECSITE\00_Ecsite_Graz\15_SOCIAL PROGRAMMES\05_Ecsite für alle\Illus\grafik_beispiele_ecsite_fuer_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__All_Users\09_Konf_Publ\01_ECSITE\00_Ecsite_Graz\15_SOCIAL PROGRAMMES\05_Ecsite für alle\Illus\grafik_beispiele_ecsite_fuer_a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3A" w:rsidRDefault="00E82A3A" w:rsidP="00E82A3A">
      <w:pPr>
        <w:spacing w:after="120"/>
        <w:jc w:val="both"/>
        <w:outlineLvl w:val="0"/>
        <w:rPr>
          <w:rFonts w:cs="Arial"/>
          <w:i/>
        </w:rPr>
      </w:pPr>
      <w:r w:rsidRPr="00E82A3A">
        <w:rPr>
          <w:rFonts w:cs="Arial"/>
        </w:rPr>
        <w:t xml:space="preserve">Eine kleinere Variante von Kettenreaktionsmaschinen wurde vom Verein </w:t>
      </w:r>
      <w:proofErr w:type="spellStart"/>
      <w:r w:rsidRPr="00E82A3A">
        <w:rPr>
          <w:rFonts w:cs="Arial"/>
        </w:rPr>
        <w:t>ScienceCenter</w:t>
      </w:r>
      <w:proofErr w:type="spellEnd"/>
      <w:r w:rsidRPr="00E82A3A">
        <w:rPr>
          <w:rFonts w:cs="Arial"/>
        </w:rPr>
        <w:t xml:space="preserve">-Netzwerk bereits in Workshops eingesetzt – die entstandenen Videos (siehe </w:t>
      </w:r>
      <w:hyperlink r:id="rId9" w:history="1">
        <w:r w:rsidRPr="00E82A3A">
          <w:rPr>
            <w:rStyle w:val="Hyperlink"/>
            <w:rFonts w:cs="Arial"/>
          </w:rPr>
          <w:t>https://youtu.be/60ulJRSPvWw</w:t>
        </w:r>
      </w:hyperlink>
      <w:r w:rsidRPr="00E82A3A">
        <w:rPr>
          <w:rFonts w:cs="Arial"/>
        </w:rPr>
        <w:t xml:space="preserve"> und </w:t>
      </w:r>
      <w:hyperlink r:id="rId10" w:history="1">
        <w:r w:rsidRPr="00E82A3A">
          <w:rPr>
            <w:rStyle w:val="Hyperlink"/>
            <w:rFonts w:cs="Arial"/>
          </w:rPr>
          <w:t>https://youtu.be/QTbp8GT2eBg</w:t>
        </w:r>
      </w:hyperlink>
      <w:r w:rsidRPr="00E82A3A">
        <w:rPr>
          <w:rFonts w:cs="Arial"/>
        </w:rPr>
        <w:t xml:space="preserve">) geben einen Einblick in die Prinzipien. </w:t>
      </w:r>
      <w:r w:rsidRPr="00E82A3A">
        <w:rPr>
          <w:rFonts w:cs="Arial"/>
          <w:i/>
        </w:rPr>
        <w:t>Beispiel: Ein Ball rollt eine Rampe entlang, stößt auf einen mit Alufolie umhüllten Dominostein, dieser fällt um, schließt damit einen Stromkreis, damit wird ein Fahrzeug in Bewegung gesetzt, …</w:t>
      </w:r>
    </w:p>
    <w:p w:rsidR="00E82A3A" w:rsidRPr="00E82A3A" w:rsidRDefault="007555BC" w:rsidP="00E82A3A">
      <w:pPr>
        <w:spacing w:after="120"/>
        <w:jc w:val="both"/>
        <w:outlineLvl w:val="0"/>
        <w:rPr>
          <w:rFonts w:cs="Arial"/>
        </w:rPr>
      </w:pPr>
      <w:r>
        <w:rPr>
          <w:rFonts w:cs="Arial"/>
        </w:rPr>
        <w:t>Im Rahmen der Veranstaltung</w:t>
      </w:r>
      <w:r w:rsidR="00E82A3A">
        <w:rPr>
          <w:rFonts w:cs="Arial"/>
        </w:rPr>
        <w:t xml:space="preserve"> „Eine Stadt baut eine Maschine“ wird eine Kettenreaktion im großen Maßstab </w:t>
      </w:r>
      <w:r>
        <w:rPr>
          <w:rFonts w:cs="Arial"/>
        </w:rPr>
        <w:t xml:space="preserve">aufgebaut. Erwartet werden über 400 </w:t>
      </w:r>
      <w:proofErr w:type="spellStart"/>
      <w:r>
        <w:rPr>
          <w:rFonts w:cs="Arial"/>
        </w:rPr>
        <w:t>TeilnehmerInnen</w:t>
      </w:r>
      <w:proofErr w:type="spellEnd"/>
      <w:r>
        <w:rPr>
          <w:rFonts w:cs="Arial"/>
        </w:rPr>
        <w:t xml:space="preserve">! Auch </w:t>
      </w:r>
      <w:r w:rsidR="00E82A3A">
        <w:rPr>
          <w:rFonts w:cs="Arial"/>
        </w:rPr>
        <w:t xml:space="preserve">nicht-mechanische Prinzipien (z.B. Impulsweitergabe durch Kommunikation) können eingesetzt werden! </w:t>
      </w:r>
    </w:p>
    <w:p w:rsidR="00E82A3A" w:rsidRDefault="00E82A3A" w:rsidP="00404C3A">
      <w:pPr>
        <w:spacing w:before="240"/>
      </w:pPr>
    </w:p>
    <w:p w:rsidR="00B535FE" w:rsidRDefault="00B535FE" w:rsidP="00404C3A">
      <w:pPr>
        <w:spacing w:before="240"/>
      </w:pPr>
    </w:p>
    <w:p w:rsidR="00B535FE" w:rsidRDefault="00B535FE" w:rsidP="00404C3A">
      <w:pPr>
        <w:spacing w:before="240"/>
      </w:pPr>
    </w:p>
    <w:p w:rsidR="00B535FE" w:rsidRDefault="00B535FE" w:rsidP="00404C3A">
      <w:pPr>
        <w:spacing w:before="240"/>
      </w:pPr>
    </w:p>
    <w:p w:rsidR="00B535FE" w:rsidRDefault="00B535FE" w:rsidP="00404C3A">
      <w:pPr>
        <w:spacing w:before="240"/>
      </w:pPr>
      <w:bookmarkStart w:id="0" w:name="_GoBack"/>
      <w:bookmarkEnd w:id="0"/>
    </w:p>
    <w:p w:rsidR="00B535FE" w:rsidRDefault="00B535FE" w:rsidP="00404C3A">
      <w:pPr>
        <w:spacing w:before="240"/>
      </w:pPr>
    </w:p>
    <w:p w:rsidR="00B535FE" w:rsidRPr="001C3D55" w:rsidRDefault="00B535FE" w:rsidP="00B535FE">
      <w:pPr>
        <w:tabs>
          <w:tab w:val="left" w:pos="1080"/>
        </w:tabs>
      </w:pPr>
      <w:r>
        <w:t xml:space="preserve">Kontakt und Anmeldung : </w:t>
      </w:r>
      <w:proofErr w:type="spellStart"/>
      <w:r>
        <w:t>Mag.</w:t>
      </w:r>
      <w:r w:rsidRPr="005E30E4">
        <w:rPr>
          <w:vertAlign w:val="superscript"/>
        </w:rPr>
        <w:t>a</w:t>
      </w:r>
      <w:proofErr w:type="spellEnd"/>
      <w:r>
        <w:t xml:space="preserve"> Nikola</w:t>
      </w:r>
      <w:r w:rsidRPr="00D4589D">
        <w:t xml:space="preserve"> </w:t>
      </w:r>
      <w:r>
        <w:t xml:space="preserve">Köhler-Kroath, Kindermuseum </w:t>
      </w:r>
      <w:proofErr w:type="spellStart"/>
      <w:r>
        <w:t>FRida</w:t>
      </w:r>
      <w:proofErr w:type="spellEnd"/>
      <w:r>
        <w:t xml:space="preserve"> &amp; </w:t>
      </w:r>
      <w:proofErr w:type="spellStart"/>
      <w:r>
        <w:t>freD</w:t>
      </w:r>
      <w:proofErr w:type="spellEnd"/>
      <w:r>
        <w:br/>
        <w:t>T: 0316 872 7704</w:t>
      </w:r>
      <w:r>
        <w:br/>
        <w:t xml:space="preserve">M: </w:t>
      </w:r>
      <w:hyperlink r:id="rId11" w:history="1">
        <w:r w:rsidRPr="002005EA">
          <w:rPr>
            <w:rStyle w:val="Hyperlink"/>
          </w:rPr>
          <w:t>nikola.kroath@stadt.graz.at</w:t>
        </w:r>
      </w:hyperlink>
    </w:p>
    <w:p w:rsidR="00B535FE" w:rsidRPr="00B74322" w:rsidRDefault="00B535FE" w:rsidP="00404C3A">
      <w:pPr>
        <w:spacing w:before="240"/>
      </w:pPr>
    </w:p>
    <w:sectPr w:rsidR="00B535FE" w:rsidRPr="00B74322" w:rsidSect="00B743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909"/>
    <w:multiLevelType w:val="hybridMultilevel"/>
    <w:tmpl w:val="AEA805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3CF4"/>
    <w:multiLevelType w:val="hybridMultilevel"/>
    <w:tmpl w:val="410601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6805"/>
    <w:multiLevelType w:val="hybridMultilevel"/>
    <w:tmpl w:val="262E27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A66AA"/>
    <w:multiLevelType w:val="hybridMultilevel"/>
    <w:tmpl w:val="87FC5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50D60"/>
    <w:multiLevelType w:val="hybridMultilevel"/>
    <w:tmpl w:val="99F61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76ED8"/>
    <w:multiLevelType w:val="hybridMultilevel"/>
    <w:tmpl w:val="3DCADC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D"/>
    <w:rsid w:val="00004AF0"/>
    <w:rsid w:val="000201EF"/>
    <w:rsid w:val="000745C1"/>
    <w:rsid w:val="000755B1"/>
    <w:rsid w:val="000E1BE4"/>
    <w:rsid w:val="00196771"/>
    <w:rsid w:val="001F4A77"/>
    <w:rsid w:val="002E02C2"/>
    <w:rsid w:val="003446F2"/>
    <w:rsid w:val="00354548"/>
    <w:rsid w:val="00365565"/>
    <w:rsid w:val="003B6511"/>
    <w:rsid w:val="003F5550"/>
    <w:rsid w:val="00404C3A"/>
    <w:rsid w:val="0043205D"/>
    <w:rsid w:val="00460888"/>
    <w:rsid w:val="00496DAD"/>
    <w:rsid w:val="004A54B7"/>
    <w:rsid w:val="00526326"/>
    <w:rsid w:val="00531B1B"/>
    <w:rsid w:val="00566673"/>
    <w:rsid w:val="00603C06"/>
    <w:rsid w:val="00675215"/>
    <w:rsid w:val="007217C9"/>
    <w:rsid w:val="00736413"/>
    <w:rsid w:val="007555BC"/>
    <w:rsid w:val="007A126A"/>
    <w:rsid w:val="007F2B67"/>
    <w:rsid w:val="008023B2"/>
    <w:rsid w:val="008630E2"/>
    <w:rsid w:val="008E2C46"/>
    <w:rsid w:val="0094043F"/>
    <w:rsid w:val="00945883"/>
    <w:rsid w:val="009C6E7A"/>
    <w:rsid w:val="00A11354"/>
    <w:rsid w:val="00A12312"/>
    <w:rsid w:val="00A403DA"/>
    <w:rsid w:val="00A85256"/>
    <w:rsid w:val="00AA44A2"/>
    <w:rsid w:val="00B37734"/>
    <w:rsid w:val="00B535FE"/>
    <w:rsid w:val="00B5561C"/>
    <w:rsid w:val="00B74322"/>
    <w:rsid w:val="00BA2BAF"/>
    <w:rsid w:val="00BD0112"/>
    <w:rsid w:val="00C46E8F"/>
    <w:rsid w:val="00C5508E"/>
    <w:rsid w:val="00C87207"/>
    <w:rsid w:val="00CC7EAE"/>
    <w:rsid w:val="00D309D1"/>
    <w:rsid w:val="00D417A6"/>
    <w:rsid w:val="00D4589D"/>
    <w:rsid w:val="00D623DB"/>
    <w:rsid w:val="00DA009B"/>
    <w:rsid w:val="00DB5687"/>
    <w:rsid w:val="00E479A7"/>
    <w:rsid w:val="00E56146"/>
    <w:rsid w:val="00E75654"/>
    <w:rsid w:val="00E82A3A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74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6DA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7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5C1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customStyle="1" w:styleId="bodytext">
    <w:name w:val="bodytext"/>
    <w:basedOn w:val="Standard"/>
    <w:rsid w:val="00074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0745C1"/>
    <w:rPr>
      <w:i/>
      <w:iCs/>
    </w:rPr>
  </w:style>
  <w:style w:type="character" w:styleId="Fett">
    <w:name w:val="Strong"/>
    <w:basedOn w:val="Absatz-Standardschriftart"/>
    <w:uiPriority w:val="22"/>
    <w:qFormat/>
    <w:rsid w:val="000745C1"/>
    <w:rPr>
      <w:b/>
      <w:bCs/>
    </w:rPr>
  </w:style>
  <w:style w:type="paragraph" w:styleId="Listenabsatz">
    <w:name w:val="List Paragraph"/>
    <w:basedOn w:val="Standard"/>
    <w:uiPriority w:val="34"/>
    <w:qFormat/>
    <w:rsid w:val="00D417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74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6DA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7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5C1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customStyle="1" w:styleId="bodytext">
    <w:name w:val="bodytext"/>
    <w:basedOn w:val="Standard"/>
    <w:rsid w:val="00074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0745C1"/>
    <w:rPr>
      <w:i/>
      <w:iCs/>
    </w:rPr>
  </w:style>
  <w:style w:type="character" w:styleId="Fett">
    <w:name w:val="Strong"/>
    <w:basedOn w:val="Absatz-Standardschriftart"/>
    <w:uiPriority w:val="22"/>
    <w:qFormat/>
    <w:rsid w:val="000745C1"/>
    <w:rPr>
      <w:b/>
      <w:bCs/>
    </w:rPr>
  </w:style>
  <w:style w:type="paragraph" w:styleId="Listenabsatz">
    <w:name w:val="List Paragraph"/>
    <w:basedOn w:val="Standard"/>
    <w:uiPriority w:val="34"/>
    <w:qFormat/>
    <w:rsid w:val="00D417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1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4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26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1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51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07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1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78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864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49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98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1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62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9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66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28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55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3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2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76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3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25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2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56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9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9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50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ikola.kroath@stadt.graz.a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.kroath@stadt.graz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QTbp8GT2e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60ulJRSPvW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336C-A2DE-4A0D-86BA-0D428906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Graz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Kroath Nikola</dc:creator>
  <cp:lastModifiedBy>Kroath Nikola</cp:lastModifiedBy>
  <cp:revision>17</cp:revision>
  <cp:lastPrinted>2015-12-01T12:44:00Z</cp:lastPrinted>
  <dcterms:created xsi:type="dcterms:W3CDTF">2015-11-30T11:35:00Z</dcterms:created>
  <dcterms:modified xsi:type="dcterms:W3CDTF">2016-01-15T10:30:00Z</dcterms:modified>
</cp:coreProperties>
</file>